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68DFA" w14:textId="77777777" w:rsidR="005B2F0B" w:rsidRPr="006A4FB6" w:rsidRDefault="005B2F0B" w:rsidP="005B2F0B">
      <w:pPr>
        <w:rPr>
          <w:rStyle w:val="Strong"/>
          <w:rFonts w:ascii="Cambria" w:hAnsi="Cambria"/>
          <w:sz w:val="28"/>
          <w:szCs w:val="28"/>
        </w:rPr>
      </w:pPr>
      <w:r w:rsidRPr="006A4FB6">
        <w:rPr>
          <w:rStyle w:val="Strong"/>
          <w:rFonts w:ascii="Cambria" w:hAnsi="Cambria"/>
          <w:sz w:val="28"/>
          <w:szCs w:val="28"/>
        </w:rPr>
        <w:t>Collegereeks Oude Romeinen door student-docent Melle van Marle</w:t>
      </w:r>
      <w:r w:rsidRPr="006A4FB6">
        <w:rPr>
          <w:rStyle w:val="Strong"/>
          <w:rFonts w:ascii="Cambria" w:hAnsi="Cambria"/>
          <w:sz w:val="28"/>
          <w:szCs w:val="28"/>
        </w:rPr>
        <w:br/>
        <w:t>Samenvatting van college 2: Grote hoogtes en diepe dalen</w:t>
      </w:r>
    </w:p>
    <w:p w14:paraId="72F17E1E" w14:textId="77777777" w:rsidR="005B2F0B" w:rsidRPr="006A4FB6" w:rsidRDefault="005B2F0B" w:rsidP="005B2F0B">
      <w:pPr>
        <w:tabs>
          <w:tab w:val="left" w:pos="3734"/>
        </w:tabs>
        <w:rPr>
          <w:rFonts w:ascii="Cambria" w:hAnsi="Cambria"/>
          <w:sz w:val="28"/>
          <w:szCs w:val="28"/>
        </w:rPr>
      </w:pPr>
    </w:p>
    <w:p w14:paraId="35803DFC" w14:textId="77777777" w:rsidR="005B2F0B" w:rsidRPr="006A4FB6" w:rsidRDefault="005B2F0B" w:rsidP="005B2F0B">
      <w:pPr>
        <w:tabs>
          <w:tab w:val="left" w:pos="3734"/>
        </w:tabs>
        <w:rPr>
          <w:rFonts w:ascii="Cambria" w:hAnsi="Cambria"/>
          <w:b/>
          <w:sz w:val="28"/>
          <w:szCs w:val="28"/>
        </w:rPr>
      </w:pPr>
      <w:r w:rsidRPr="006A4FB6">
        <w:rPr>
          <w:rFonts w:ascii="Cambria" w:hAnsi="Cambria"/>
          <w:b/>
          <w:sz w:val="28"/>
          <w:szCs w:val="28"/>
        </w:rPr>
        <w:t>Augustus en de literatuur</w:t>
      </w:r>
    </w:p>
    <w:p w14:paraId="13D6B468" w14:textId="77777777" w:rsidR="005B2F0B" w:rsidRPr="006A4FB6" w:rsidRDefault="005B2F0B" w:rsidP="005B2F0B">
      <w:pPr>
        <w:numPr>
          <w:ilvl w:val="0"/>
          <w:numId w:val="1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Augustus hield schijn van Republiek in stand</w:t>
      </w:r>
    </w:p>
    <w:p w14:paraId="2ED3B4AD" w14:textId="77777777" w:rsidR="005B2F0B" w:rsidRPr="006A4FB6" w:rsidRDefault="005B2F0B" w:rsidP="005B2F0B">
      <w:pPr>
        <w:numPr>
          <w:ilvl w:val="0"/>
          <w:numId w:val="1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Latijnse poëzie had geen rijm</w:t>
      </w:r>
    </w:p>
    <w:p w14:paraId="0AC721D9" w14:textId="77777777" w:rsidR="005B2F0B" w:rsidRPr="006A4FB6" w:rsidRDefault="005B2F0B" w:rsidP="005B2F0B">
      <w:pPr>
        <w:numPr>
          <w:ilvl w:val="0"/>
          <w:numId w:val="1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Liefde en mythologie vaak als onderwerp</w:t>
      </w:r>
    </w:p>
    <w:p w14:paraId="146A42DF" w14:textId="77777777" w:rsidR="005B2F0B" w:rsidRPr="006A4FB6" w:rsidRDefault="005B2F0B" w:rsidP="005B2F0B">
      <w:pPr>
        <w:numPr>
          <w:ilvl w:val="0"/>
          <w:numId w:val="1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Catullus schreef gedichten over liefde. Deze waren soms erg schunnig</w:t>
      </w:r>
    </w:p>
    <w:p w14:paraId="4B9431F6" w14:textId="77777777" w:rsidR="005B2F0B" w:rsidRPr="006A4FB6" w:rsidRDefault="005B2F0B" w:rsidP="005B2F0B">
      <w:pPr>
        <w:numPr>
          <w:ilvl w:val="0"/>
          <w:numId w:val="1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Het christendom is aan het begin van de keizertijd ontstaan</w:t>
      </w:r>
    </w:p>
    <w:p w14:paraId="0F4D991D" w14:textId="77777777" w:rsidR="005B2F0B" w:rsidRPr="006A4FB6" w:rsidRDefault="005B2F0B" w:rsidP="005B2F0B">
      <w:pPr>
        <w:tabs>
          <w:tab w:val="left" w:pos="3734"/>
        </w:tabs>
        <w:rPr>
          <w:rFonts w:ascii="Cambria" w:hAnsi="Cambria"/>
          <w:b/>
          <w:sz w:val="28"/>
          <w:szCs w:val="28"/>
        </w:rPr>
      </w:pPr>
    </w:p>
    <w:p w14:paraId="2EF7B2D8" w14:textId="77777777" w:rsidR="005B2F0B" w:rsidRPr="006A4FB6" w:rsidRDefault="005B2F0B" w:rsidP="005B2F0B">
      <w:pPr>
        <w:tabs>
          <w:tab w:val="left" w:pos="3734"/>
        </w:tabs>
        <w:rPr>
          <w:rFonts w:ascii="Cambria" w:hAnsi="Cambria"/>
          <w:b/>
          <w:sz w:val="28"/>
          <w:szCs w:val="28"/>
        </w:rPr>
      </w:pPr>
      <w:r w:rsidRPr="006A4FB6">
        <w:rPr>
          <w:rFonts w:ascii="Cambria" w:hAnsi="Cambria"/>
          <w:b/>
          <w:sz w:val="28"/>
          <w:szCs w:val="28"/>
        </w:rPr>
        <w:t>Deel 2: Het leven van de Romeinse burger</w:t>
      </w:r>
    </w:p>
    <w:p w14:paraId="6F94E2FB" w14:textId="77777777" w:rsidR="005B2F0B" w:rsidRPr="006A4FB6" w:rsidRDefault="005B2F0B" w:rsidP="005B2F0B">
      <w:pPr>
        <w:numPr>
          <w:ilvl w:val="0"/>
          <w:numId w:val="2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Slavernij veelvoorkomend in de Romeinse samenleving</w:t>
      </w:r>
    </w:p>
    <w:p w14:paraId="3DD4A135" w14:textId="77777777" w:rsidR="005B2F0B" w:rsidRPr="006A4FB6" w:rsidRDefault="005B2F0B" w:rsidP="005B2F0B">
      <w:pPr>
        <w:numPr>
          <w:ilvl w:val="0"/>
          <w:numId w:val="2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Grote tegenstelling tussen arme plebejers en rijke patriciërs</w:t>
      </w:r>
    </w:p>
    <w:p w14:paraId="213948FF" w14:textId="77777777" w:rsidR="005B2F0B" w:rsidRPr="006A4FB6" w:rsidRDefault="005B2F0B" w:rsidP="005B2F0B">
      <w:pPr>
        <w:numPr>
          <w:ilvl w:val="0"/>
          <w:numId w:val="2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Belangrijke sociale plekken in de stad: amfitheater, publieke baden</w:t>
      </w:r>
    </w:p>
    <w:p w14:paraId="2DB210D7" w14:textId="77777777" w:rsidR="005B2F0B" w:rsidRPr="006A4FB6" w:rsidRDefault="005B2F0B" w:rsidP="005B2F0B">
      <w:pPr>
        <w:numPr>
          <w:ilvl w:val="0"/>
          <w:numId w:val="2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 xml:space="preserve">Inwoners </w:t>
      </w:r>
      <w:r>
        <w:rPr>
          <w:rFonts w:ascii="Cambria" w:hAnsi="Cambria"/>
          <w:sz w:val="28"/>
          <w:szCs w:val="28"/>
        </w:rPr>
        <w:t>van</w:t>
      </w:r>
      <w:r w:rsidRPr="006A4FB6">
        <w:rPr>
          <w:rFonts w:ascii="Cambria" w:hAnsi="Cambria"/>
          <w:sz w:val="28"/>
          <w:szCs w:val="28"/>
        </w:rPr>
        <w:t xml:space="preserve"> dorpen hadden minder luxe</w:t>
      </w:r>
      <w:r>
        <w:rPr>
          <w:rFonts w:ascii="Cambria" w:hAnsi="Cambria"/>
          <w:sz w:val="28"/>
          <w:szCs w:val="28"/>
        </w:rPr>
        <w:t xml:space="preserve"> dan inwoners van steden</w:t>
      </w:r>
      <w:r w:rsidRPr="006A4FB6">
        <w:rPr>
          <w:rFonts w:ascii="Cambria" w:hAnsi="Cambria"/>
          <w:sz w:val="28"/>
          <w:szCs w:val="28"/>
        </w:rPr>
        <w:t xml:space="preserve">, maar ook </w:t>
      </w:r>
      <w:r>
        <w:rPr>
          <w:rFonts w:ascii="Cambria" w:hAnsi="Cambria"/>
          <w:sz w:val="28"/>
          <w:szCs w:val="28"/>
        </w:rPr>
        <w:t>in dorpen</w:t>
      </w:r>
      <w:r w:rsidRPr="006A4FB6">
        <w:rPr>
          <w:rFonts w:ascii="Cambria" w:hAnsi="Cambria"/>
          <w:sz w:val="28"/>
          <w:szCs w:val="28"/>
        </w:rPr>
        <w:t xml:space="preserve"> werd gehandeld</w:t>
      </w:r>
      <w:r>
        <w:rPr>
          <w:rFonts w:ascii="Cambria" w:hAnsi="Cambria"/>
          <w:sz w:val="28"/>
          <w:szCs w:val="28"/>
        </w:rPr>
        <w:t xml:space="preserve"> in luxegoederen van ver weg.</w:t>
      </w:r>
    </w:p>
    <w:p w14:paraId="233CD668" w14:textId="77777777" w:rsidR="005B2F0B" w:rsidRPr="006A4FB6" w:rsidRDefault="005B2F0B" w:rsidP="005B2F0B">
      <w:pPr>
        <w:tabs>
          <w:tab w:val="left" w:pos="3734"/>
        </w:tabs>
        <w:rPr>
          <w:rFonts w:ascii="Cambria" w:hAnsi="Cambria"/>
          <w:b/>
          <w:sz w:val="28"/>
          <w:szCs w:val="28"/>
        </w:rPr>
      </w:pPr>
    </w:p>
    <w:p w14:paraId="6FFA2680" w14:textId="77777777" w:rsidR="005B2F0B" w:rsidRPr="006A4FB6" w:rsidRDefault="005B2F0B" w:rsidP="005B2F0B">
      <w:pPr>
        <w:tabs>
          <w:tab w:val="left" w:pos="3734"/>
        </w:tabs>
        <w:rPr>
          <w:rFonts w:ascii="Cambria" w:hAnsi="Cambria"/>
          <w:b/>
          <w:sz w:val="28"/>
          <w:szCs w:val="28"/>
        </w:rPr>
      </w:pPr>
      <w:r w:rsidRPr="006A4FB6">
        <w:rPr>
          <w:rFonts w:ascii="Cambria" w:hAnsi="Cambria"/>
          <w:b/>
          <w:sz w:val="28"/>
          <w:szCs w:val="28"/>
        </w:rPr>
        <w:t>Deel 3: Romeinse filosofie</w:t>
      </w:r>
    </w:p>
    <w:p w14:paraId="6AA3EAB8" w14:textId="77777777" w:rsidR="005B2F0B" w:rsidRPr="006A4FB6" w:rsidRDefault="005B2F0B" w:rsidP="005B2F0B">
      <w:pPr>
        <w:numPr>
          <w:ilvl w:val="0"/>
          <w:numId w:val="3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Bouwt voort op Griekse filosofie</w:t>
      </w:r>
    </w:p>
    <w:p w14:paraId="2D70762D" w14:textId="77777777" w:rsidR="005B2F0B" w:rsidRPr="006A4FB6" w:rsidRDefault="005B2F0B" w:rsidP="005B2F0B">
      <w:pPr>
        <w:numPr>
          <w:ilvl w:val="0"/>
          <w:numId w:val="3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 xml:space="preserve">Stoïcisme </w:t>
      </w:r>
      <w:r w:rsidRPr="006A4FB6">
        <w:rPr>
          <w:rFonts w:ascii="Cambria" w:hAnsi="Cambria"/>
          <w:i/>
          <w:iCs/>
          <w:sz w:val="28"/>
          <w:szCs w:val="28"/>
        </w:rPr>
        <w:t xml:space="preserve">(Seneca, </w:t>
      </w:r>
      <w:proofErr w:type="spellStart"/>
      <w:r w:rsidRPr="006A4FB6">
        <w:rPr>
          <w:rFonts w:ascii="Cambria" w:hAnsi="Cambria"/>
          <w:i/>
          <w:iCs/>
          <w:sz w:val="28"/>
          <w:szCs w:val="28"/>
        </w:rPr>
        <w:t>Epictetus</w:t>
      </w:r>
      <w:proofErr w:type="spellEnd"/>
      <w:r w:rsidRPr="006A4FB6">
        <w:rPr>
          <w:rFonts w:ascii="Cambria" w:hAnsi="Cambria"/>
          <w:i/>
          <w:iCs/>
          <w:sz w:val="28"/>
          <w:szCs w:val="28"/>
        </w:rPr>
        <w:t>, Marcus Aurelius)</w:t>
      </w:r>
    </w:p>
    <w:p w14:paraId="4E727450" w14:textId="77777777" w:rsidR="005B2F0B" w:rsidRPr="006A4FB6" w:rsidRDefault="005B2F0B" w:rsidP="005B2F0B">
      <w:pPr>
        <w:numPr>
          <w:ilvl w:val="1"/>
          <w:numId w:val="3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Pleiten voor controle over emoties</w:t>
      </w:r>
    </w:p>
    <w:p w14:paraId="17E50458" w14:textId="77777777" w:rsidR="005B2F0B" w:rsidRPr="006A4FB6" w:rsidRDefault="005B2F0B" w:rsidP="005B2F0B">
      <w:pPr>
        <w:numPr>
          <w:ilvl w:val="0"/>
          <w:numId w:val="3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 xml:space="preserve">Epicurisme </w:t>
      </w:r>
      <w:r w:rsidRPr="006A4FB6">
        <w:rPr>
          <w:rFonts w:ascii="Cambria" w:hAnsi="Cambria"/>
          <w:i/>
          <w:iCs/>
          <w:sz w:val="28"/>
          <w:szCs w:val="28"/>
        </w:rPr>
        <w:t>(Lucretius)</w:t>
      </w:r>
    </w:p>
    <w:p w14:paraId="47E4714B" w14:textId="77777777" w:rsidR="005B2F0B" w:rsidRPr="006A4FB6" w:rsidRDefault="005B2F0B" w:rsidP="005B2F0B">
      <w:pPr>
        <w:numPr>
          <w:ilvl w:val="1"/>
          <w:numId w:val="3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Geluk zit in het bevredigen van verlangens</w:t>
      </w:r>
    </w:p>
    <w:p w14:paraId="21DB3578" w14:textId="77777777" w:rsidR="005B2F0B" w:rsidRPr="006A4FB6" w:rsidRDefault="005B2F0B" w:rsidP="005B2F0B">
      <w:pPr>
        <w:numPr>
          <w:ilvl w:val="1"/>
          <w:numId w:val="3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Beperk het aantal verlangens zodat je ze kan bevredigen</w:t>
      </w:r>
    </w:p>
    <w:p w14:paraId="719F13A8" w14:textId="77777777" w:rsidR="005B2F0B" w:rsidRPr="006A4FB6" w:rsidRDefault="005B2F0B" w:rsidP="005B2F0B">
      <w:pPr>
        <w:numPr>
          <w:ilvl w:val="0"/>
          <w:numId w:val="3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 xml:space="preserve">Vroegchristelijke filosofie </w:t>
      </w:r>
      <w:r w:rsidRPr="006A4FB6">
        <w:rPr>
          <w:rFonts w:ascii="Cambria" w:hAnsi="Cambria"/>
          <w:i/>
          <w:iCs/>
          <w:sz w:val="28"/>
          <w:szCs w:val="28"/>
        </w:rPr>
        <w:t>(Augustinus)</w:t>
      </w:r>
    </w:p>
    <w:p w14:paraId="7EC216C7" w14:textId="77777777" w:rsidR="005B2F0B" w:rsidRPr="006A4FB6" w:rsidRDefault="005B2F0B" w:rsidP="005B2F0B">
      <w:pPr>
        <w:numPr>
          <w:ilvl w:val="1"/>
          <w:numId w:val="3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Debatten over christelijke doctrines</w:t>
      </w:r>
    </w:p>
    <w:p w14:paraId="76F0CF25" w14:textId="77777777" w:rsidR="005B2F0B" w:rsidRPr="006A4FB6" w:rsidRDefault="005B2F0B" w:rsidP="005B2F0B">
      <w:pPr>
        <w:tabs>
          <w:tab w:val="left" w:pos="3734"/>
        </w:tabs>
        <w:rPr>
          <w:rFonts w:ascii="Cambria" w:hAnsi="Cambria"/>
          <w:b/>
          <w:sz w:val="28"/>
          <w:szCs w:val="28"/>
        </w:rPr>
      </w:pPr>
    </w:p>
    <w:p w14:paraId="0F47AC37" w14:textId="77777777" w:rsidR="005B2F0B" w:rsidRPr="006A4FB6" w:rsidRDefault="005B2F0B" w:rsidP="005B2F0B">
      <w:pPr>
        <w:tabs>
          <w:tab w:val="left" w:pos="3734"/>
        </w:tabs>
        <w:rPr>
          <w:rFonts w:ascii="Cambria" w:hAnsi="Cambria"/>
          <w:b/>
          <w:sz w:val="28"/>
          <w:szCs w:val="28"/>
        </w:rPr>
      </w:pPr>
      <w:r w:rsidRPr="006A4FB6">
        <w:rPr>
          <w:rFonts w:ascii="Cambria" w:hAnsi="Cambria"/>
          <w:b/>
          <w:sz w:val="28"/>
          <w:szCs w:val="28"/>
        </w:rPr>
        <w:t>Deel 4: Het einde van het rijk</w:t>
      </w:r>
    </w:p>
    <w:p w14:paraId="4BA67180" w14:textId="77777777" w:rsidR="005B2F0B" w:rsidRPr="006A4FB6" w:rsidRDefault="005B2F0B" w:rsidP="005B2F0B">
      <w:pPr>
        <w:numPr>
          <w:ilvl w:val="0"/>
          <w:numId w:val="4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 xml:space="preserve">Romeinse </w:t>
      </w:r>
      <w:r>
        <w:rPr>
          <w:rFonts w:ascii="Cambria" w:hAnsi="Cambria"/>
          <w:sz w:val="28"/>
          <w:szCs w:val="28"/>
        </w:rPr>
        <w:t>Rijk g</w:t>
      </w:r>
      <w:bookmarkStart w:id="0" w:name="_GoBack"/>
      <w:bookmarkEnd w:id="0"/>
      <w:r>
        <w:rPr>
          <w:rFonts w:ascii="Cambria" w:hAnsi="Cambria"/>
          <w:sz w:val="28"/>
          <w:szCs w:val="28"/>
        </w:rPr>
        <w:t>aat</w:t>
      </w:r>
      <w:r w:rsidRPr="006A4FB6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bijna ten onder</w:t>
      </w:r>
      <w:r w:rsidRPr="006A4FB6">
        <w:rPr>
          <w:rFonts w:ascii="Cambria" w:hAnsi="Cambria"/>
          <w:sz w:val="28"/>
          <w:szCs w:val="28"/>
        </w:rPr>
        <w:t xml:space="preserve"> tijdens crisis van de 3</w:t>
      </w:r>
      <w:r w:rsidRPr="006A4FB6">
        <w:rPr>
          <w:rFonts w:ascii="Cambria" w:hAnsi="Cambria"/>
          <w:sz w:val="28"/>
          <w:szCs w:val="28"/>
          <w:vertAlign w:val="superscript"/>
        </w:rPr>
        <w:t>e</w:t>
      </w:r>
      <w:r w:rsidRPr="006A4FB6">
        <w:rPr>
          <w:rFonts w:ascii="Cambria" w:hAnsi="Cambria"/>
          <w:sz w:val="28"/>
          <w:szCs w:val="28"/>
        </w:rPr>
        <w:t xml:space="preserve"> eeuw</w:t>
      </w:r>
    </w:p>
    <w:p w14:paraId="4B5D2C31" w14:textId="77777777" w:rsidR="005B2F0B" w:rsidRPr="006A4FB6" w:rsidRDefault="005B2F0B" w:rsidP="005B2F0B">
      <w:pPr>
        <w:numPr>
          <w:ilvl w:val="0"/>
          <w:numId w:val="4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Christendom wordt de staatsreligie in de 4</w:t>
      </w:r>
      <w:r w:rsidRPr="006A4FB6">
        <w:rPr>
          <w:rFonts w:ascii="Cambria" w:hAnsi="Cambria"/>
          <w:sz w:val="28"/>
          <w:szCs w:val="28"/>
          <w:vertAlign w:val="superscript"/>
        </w:rPr>
        <w:t>e</w:t>
      </w:r>
      <w:r w:rsidRPr="006A4FB6">
        <w:rPr>
          <w:rFonts w:ascii="Cambria" w:hAnsi="Cambria"/>
          <w:sz w:val="28"/>
          <w:szCs w:val="28"/>
        </w:rPr>
        <w:t xml:space="preserve"> eeuw</w:t>
      </w:r>
    </w:p>
    <w:p w14:paraId="507534D5" w14:textId="77777777" w:rsidR="005B2F0B" w:rsidRPr="006A4FB6" w:rsidRDefault="005B2F0B" w:rsidP="005B2F0B">
      <w:pPr>
        <w:numPr>
          <w:ilvl w:val="0"/>
          <w:numId w:val="4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Het Romeinse Rijk is in 395 in tweeën gesplitst</w:t>
      </w:r>
    </w:p>
    <w:p w14:paraId="3B78B1D6" w14:textId="77777777" w:rsidR="005B2F0B" w:rsidRPr="006A4FB6" w:rsidRDefault="005B2F0B" w:rsidP="005B2F0B">
      <w:pPr>
        <w:numPr>
          <w:ilvl w:val="0"/>
          <w:numId w:val="4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Barbarenvolken vallen massaal het West-Romeinse Rijk binnen</w:t>
      </w:r>
    </w:p>
    <w:p w14:paraId="204B2C25" w14:textId="77777777" w:rsidR="005B2F0B" w:rsidRPr="006A4FB6" w:rsidRDefault="005B2F0B" w:rsidP="005B2F0B">
      <w:pPr>
        <w:numPr>
          <w:ilvl w:val="0"/>
          <w:numId w:val="4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In 476 is de laatste West-Romeinse keizer afgezet, waarmee het rijk ten einde komt</w:t>
      </w:r>
    </w:p>
    <w:p w14:paraId="7EE95344" w14:textId="77777777" w:rsidR="005B2F0B" w:rsidRPr="006A4FB6" w:rsidRDefault="005B2F0B" w:rsidP="005B2F0B">
      <w:pPr>
        <w:numPr>
          <w:ilvl w:val="0"/>
          <w:numId w:val="4"/>
        </w:num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sz w:val="28"/>
          <w:szCs w:val="28"/>
        </w:rPr>
        <w:t>Er zijn vele verschillende theorieën over de ondergang van het Romeinse Rijk</w:t>
      </w:r>
    </w:p>
    <w:p w14:paraId="582C5103" w14:textId="77777777" w:rsidR="005B2F0B" w:rsidRPr="006A4FB6" w:rsidRDefault="005B2F0B" w:rsidP="005B2F0B">
      <w:pPr>
        <w:tabs>
          <w:tab w:val="left" w:pos="3734"/>
        </w:tabs>
        <w:rPr>
          <w:rFonts w:ascii="Cambria" w:hAnsi="Cambria"/>
          <w:sz w:val="28"/>
          <w:szCs w:val="28"/>
        </w:rPr>
      </w:pPr>
    </w:p>
    <w:p w14:paraId="6A6D83CA" w14:textId="356C60FB" w:rsidR="00A26533" w:rsidRPr="005B2F0B" w:rsidRDefault="005B2F0B" w:rsidP="005B2F0B">
      <w:pPr>
        <w:tabs>
          <w:tab w:val="left" w:pos="3734"/>
        </w:tabs>
        <w:rPr>
          <w:rFonts w:ascii="Cambria" w:hAnsi="Cambria"/>
          <w:sz w:val="28"/>
          <w:szCs w:val="28"/>
        </w:rPr>
      </w:pPr>
      <w:r w:rsidRPr="006A4FB6">
        <w:rPr>
          <w:rFonts w:ascii="Cambria" w:hAnsi="Cambria"/>
          <w:b/>
          <w:sz w:val="28"/>
          <w:szCs w:val="28"/>
        </w:rPr>
        <w:t>Vraag om over na te denken:</w:t>
      </w:r>
      <w:r w:rsidRPr="006A4FB6">
        <w:rPr>
          <w:rFonts w:hAnsi="Calibri"/>
          <w:color w:val="000000" w:themeColor="text1"/>
          <w:kern w:val="24"/>
          <w:sz w:val="56"/>
          <w:szCs w:val="56"/>
          <w:lang w:eastAsia="en-US"/>
        </w:rPr>
        <w:t xml:space="preserve"> </w:t>
      </w:r>
      <w:r w:rsidRPr="006A4FB6">
        <w:rPr>
          <w:rFonts w:ascii="Cambria" w:hAnsi="Cambria"/>
          <w:sz w:val="28"/>
          <w:szCs w:val="28"/>
        </w:rPr>
        <w:t xml:space="preserve">Kunnen wij vandaag de dag nog lessen leren van de ondergang van het Romeinse Rijk? </w:t>
      </w:r>
    </w:p>
    <w:sectPr w:rsidR="00A26533" w:rsidRPr="005B2F0B" w:rsidSect="00297A8B">
      <w:headerReference w:type="default" r:id="rId5"/>
      <w:footerReference w:type="default" r:id="rId6"/>
      <w:pgSz w:w="11900" w:h="16840"/>
      <w:pgMar w:top="1957" w:right="1417" w:bottom="1417" w:left="1417" w:header="284" w:footer="15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5555C" w14:textId="77777777" w:rsidR="00945E5B" w:rsidRDefault="005B2F0B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D6EE4DA" wp14:editId="224E6B05">
          <wp:simplePos x="0" y="0"/>
          <wp:positionH relativeFrom="column">
            <wp:align>center</wp:align>
          </wp:positionH>
          <wp:positionV relativeFrom="paragraph">
            <wp:posOffset>5080</wp:posOffset>
          </wp:positionV>
          <wp:extent cx="1922145" cy="656680"/>
          <wp:effectExtent l="0" t="0" r="8255" b="381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518" cy="65714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8ABF6" w14:textId="77777777" w:rsidR="00945E5B" w:rsidRDefault="005B2F0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0D5299" wp14:editId="622696AA">
          <wp:simplePos x="0" y="0"/>
          <wp:positionH relativeFrom="column">
            <wp:align>center</wp:align>
          </wp:positionH>
          <wp:positionV relativeFrom="paragraph">
            <wp:posOffset>-4445</wp:posOffset>
          </wp:positionV>
          <wp:extent cx="1026160" cy="102616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10261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B014B"/>
    <w:multiLevelType w:val="hybridMultilevel"/>
    <w:tmpl w:val="7F80EB8C"/>
    <w:lvl w:ilvl="0" w:tplc="1460F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6FADE">
      <w:start w:val="98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32C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80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AC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422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60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64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4F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D3E53E5"/>
    <w:multiLevelType w:val="hybridMultilevel"/>
    <w:tmpl w:val="A5006346"/>
    <w:lvl w:ilvl="0" w:tplc="D9CAA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B21F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0057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62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807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4E4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10D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52A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024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2C92EFB"/>
    <w:multiLevelType w:val="hybridMultilevel"/>
    <w:tmpl w:val="3C388528"/>
    <w:lvl w:ilvl="0" w:tplc="BF0A7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83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0F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4C6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25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42D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020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441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CE3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CCF5CF8"/>
    <w:multiLevelType w:val="hybridMultilevel"/>
    <w:tmpl w:val="D22443CC"/>
    <w:lvl w:ilvl="0" w:tplc="51CC7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46A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405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2EF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46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ECF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C82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E64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EA5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F0B"/>
    <w:rsid w:val="002D1502"/>
    <w:rsid w:val="005B2F0B"/>
    <w:rsid w:val="00A2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CE61701"/>
  <w15:chartTrackingRefBased/>
  <w15:docId w15:val="{9BD3567D-B913-5048-8D88-6DEF1133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2F0B"/>
    <w:rPr>
      <w:rFonts w:asciiTheme="minorHAnsi" w:eastAsiaTheme="minorEastAsia" w:hAnsiTheme="minorHAnsi" w:cstheme="minorBidi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F0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F0B"/>
    <w:rPr>
      <w:rFonts w:asciiTheme="minorHAnsi" w:eastAsiaTheme="minorEastAsia" w:hAnsiTheme="minorHAnsi" w:cstheme="minorBidi"/>
      <w:lang w:val="nl-NL" w:eastAsia="nl-NL"/>
    </w:rPr>
  </w:style>
  <w:style w:type="paragraph" w:styleId="Footer">
    <w:name w:val="footer"/>
    <w:basedOn w:val="Normal"/>
    <w:link w:val="FooterChar"/>
    <w:uiPriority w:val="99"/>
    <w:unhideWhenUsed/>
    <w:rsid w:val="005B2F0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2F0B"/>
    <w:rPr>
      <w:rFonts w:asciiTheme="minorHAnsi" w:eastAsiaTheme="minorEastAsia" w:hAnsiTheme="minorHAnsi" w:cstheme="minorBidi"/>
      <w:lang w:val="nl-NL" w:eastAsia="nl-NL"/>
    </w:rPr>
  </w:style>
  <w:style w:type="character" w:styleId="Strong">
    <w:name w:val="Strong"/>
    <w:basedOn w:val="DefaultParagraphFont"/>
    <w:uiPriority w:val="22"/>
    <w:qFormat/>
    <w:rsid w:val="005B2F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Marle, Melle van</dc:creator>
  <cp:keywords/>
  <dc:description/>
  <cp:lastModifiedBy>Marle, Melle van</cp:lastModifiedBy>
  <cp:revision>1</cp:revision>
  <dcterms:created xsi:type="dcterms:W3CDTF">2019-03-29T14:26:00Z</dcterms:created>
  <dcterms:modified xsi:type="dcterms:W3CDTF">2019-03-29T14:27:00Z</dcterms:modified>
</cp:coreProperties>
</file>